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2E1776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</w:t>
      </w:r>
      <w:r w:rsidR="00296D5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AE0378">
        <w:rPr>
          <w:rFonts w:ascii="Times New Roman" w:hAnsi="Times New Roman" w:cs="Times New Roman"/>
          <w:b/>
          <w:sz w:val="28"/>
          <w:szCs w:val="28"/>
        </w:rPr>
        <w:t>7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2E1776">
        <w:rPr>
          <w:rFonts w:ascii="Times New Roman" w:hAnsi="Times New Roman" w:cs="Times New Roman"/>
          <w:sz w:val="28"/>
          <w:szCs w:val="28"/>
        </w:rPr>
        <w:t>Gretchen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2E1776">
        <w:rPr>
          <w:rFonts w:ascii="Times New Roman" w:hAnsi="Times New Roman" w:cs="Times New Roman"/>
          <w:sz w:val="28"/>
          <w:szCs w:val="28"/>
        </w:rPr>
        <w:t>47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2E177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April</w:t>
      </w:r>
      <w:r w:rsidR="00645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F63861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2E177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>
        <w:rPr>
          <w:rFonts w:ascii="Times New Roman" w:hAnsi="Times New Roman" w:cs="Times New Roman"/>
          <w:sz w:val="24"/>
          <w:szCs w:val="24"/>
        </w:rPr>
        <w:t xml:space="preserve"> 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2E1776">
        <w:rPr>
          <w:rFonts w:ascii="Times New Roman" w:hAnsi="Times New Roman" w:cs="Times New Roman"/>
          <w:sz w:val="24"/>
          <w:szCs w:val="24"/>
        </w:rPr>
        <w:t>415.97</w:t>
      </w:r>
      <w:r w:rsidR="00AE0378">
        <w:rPr>
          <w:rFonts w:ascii="Times New Roman" w:hAnsi="Times New Roman" w:cs="Times New Roman"/>
          <w:sz w:val="24"/>
          <w:szCs w:val="24"/>
        </w:rPr>
        <w:t xml:space="preserve"> for month</w:t>
      </w:r>
      <w:r w:rsidR="001077F8">
        <w:rPr>
          <w:rFonts w:ascii="Times New Roman" w:hAnsi="Times New Roman" w:cs="Times New Roman"/>
          <w:sz w:val="24"/>
          <w:szCs w:val="24"/>
        </w:rPr>
        <w:t>ly electric bill</w:t>
      </w:r>
    </w:p>
    <w:p w:rsidR="002619EB" w:rsidRDefault="00AE0378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</w:t>
      </w:r>
      <w:r w:rsidR="001077F8">
        <w:rPr>
          <w:rFonts w:ascii="Times New Roman" w:hAnsi="Times New Roman" w:cs="Times New Roman"/>
          <w:sz w:val="24"/>
          <w:szCs w:val="24"/>
        </w:rPr>
        <w:t>6</w:t>
      </w:r>
      <w:r w:rsidR="00F63861">
        <w:rPr>
          <w:rFonts w:ascii="Times New Roman" w:hAnsi="Times New Roman" w:cs="Times New Roman"/>
          <w:sz w:val="24"/>
          <w:szCs w:val="24"/>
        </w:rPr>
        <w:t>.</w:t>
      </w:r>
      <w:r w:rsidR="001077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19EB">
        <w:rPr>
          <w:rFonts w:ascii="Times New Roman" w:hAnsi="Times New Roman" w:cs="Times New Roman"/>
          <w:sz w:val="24"/>
          <w:szCs w:val="24"/>
        </w:rPr>
        <w:t xml:space="preserve"> for monthly garbage removal</w:t>
      </w:r>
    </w:p>
    <w:p w:rsidR="003D64BA" w:rsidRDefault="00F63861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2E1776">
        <w:rPr>
          <w:rFonts w:ascii="Times New Roman" w:hAnsi="Times New Roman" w:cs="Times New Roman"/>
          <w:sz w:val="24"/>
          <w:szCs w:val="24"/>
        </w:rPr>
        <w:t>95.85</w:t>
      </w:r>
      <w:r w:rsidR="003D64BA">
        <w:rPr>
          <w:rFonts w:ascii="Times New Roman" w:hAnsi="Times New Roman" w:cs="Times New Roman"/>
          <w:sz w:val="24"/>
          <w:szCs w:val="24"/>
        </w:rPr>
        <w:t xml:space="preserve"> for month</w:t>
      </w:r>
      <w:r w:rsidR="001077F8">
        <w:rPr>
          <w:rFonts w:ascii="Times New Roman" w:hAnsi="Times New Roman" w:cs="Times New Roman"/>
          <w:sz w:val="24"/>
          <w:szCs w:val="24"/>
        </w:rPr>
        <w:t>ly</w:t>
      </w:r>
      <w:r w:rsidR="003D64BA">
        <w:rPr>
          <w:rFonts w:ascii="Times New Roman" w:hAnsi="Times New Roman" w:cs="Times New Roman"/>
          <w:sz w:val="24"/>
          <w:szCs w:val="24"/>
        </w:rPr>
        <w:t xml:space="preserve"> water/sewer</w:t>
      </w:r>
      <w:r w:rsidR="001077F8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619EB">
        <w:rPr>
          <w:rFonts w:ascii="Times New Roman" w:hAnsi="Times New Roman" w:cs="Times New Roman"/>
          <w:sz w:val="24"/>
          <w:szCs w:val="24"/>
        </w:rPr>
        <w:t>-$</w:t>
      </w:r>
      <w:r w:rsidR="002E1776">
        <w:rPr>
          <w:rFonts w:ascii="Times New Roman" w:hAnsi="Times New Roman" w:cs="Times New Roman"/>
          <w:sz w:val="24"/>
          <w:szCs w:val="24"/>
        </w:rPr>
        <w:t>960.05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</w:t>
      </w:r>
      <w:r w:rsidR="001077F8">
        <w:rPr>
          <w:rFonts w:ascii="Times New Roman" w:hAnsi="Times New Roman" w:cs="Times New Roman"/>
          <w:sz w:val="24"/>
          <w:szCs w:val="24"/>
        </w:rPr>
        <w:t xml:space="preserve">conference costs, </w:t>
      </w:r>
      <w:r w:rsidR="000618D4">
        <w:rPr>
          <w:rFonts w:ascii="Times New Roman" w:hAnsi="Times New Roman" w:cs="Times New Roman"/>
          <w:sz w:val="24"/>
          <w:szCs w:val="24"/>
        </w:rPr>
        <w:t>and books/movies</w:t>
      </w:r>
    </w:p>
    <w:p w:rsidR="00F63861" w:rsidRDefault="00F54C5D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</w:t>
      </w:r>
      <w:r w:rsidR="002E1776">
        <w:rPr>
          <w:rFonts w:ascii="Times New Roman" w:hAnsi="Times New Roman" w:cs="Times New Roman"/>
          <w:sz w:val="24"/>
          <w:szCs w:val="24"/>
        </w:rPr>
        <w:t>17.54</w:t>
      </w:r>
      <w:r w:rsidR="00F63861">
        <w:rPr>
          <w:rFonts w:ascii="Times New Roman" w:hAnsi="Times New Roman" w:cs="Times New Roman"/>
          <w:sz w:val="24"/>
          <w:szCs w:val="24"/>
        </w:rPr>
        <w:t xml:space="preserve"> for lobby mat swap out</w:t>
      </w:r>
    </w:p>
    <w:p w:rsidR="002E1776" w:rsidRPr="002E1776" w:rsidRDefault="00F54C5D" w:rsidP="002E17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Triangle-$7</w:t>
      </w:r>
      <w:r w:rsidR="002E1776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>8 for monthly phone/internet</w:t>
      </w:r>
    </w:p>
    <w:p w:rsidR="00F54C5D" w:rsidRDefault="002E1776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Sterling-$147.00 for E-Rate discount filing</w:t>
      </w:r>
    </w:p>
    <w:p w:rsidR="00FF72BB" w:rsidRPr="002619EB" w:rsidRDefault="001077F8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2E1776">
        <w:rPr>
          <w:rFonts w:ascii="Times New Roman" w:hAnsi="Times New Roman" w:cs="Times New Roman"/>
          <w:sz w:val="24"/>
          <w:szCs w:val="24"/>
        </w:rPr>
        <w:t>Gretchen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Default="002E1776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</w:t>
      </w:r>
      <w:r w:rsidR="00FF72BB">
        <w:rPr>
          <w:rFonts w:ascii="Times New Roman" w:hAnsi="Times New Roman" w:cs="Times New Roman"/>
          <w:sz w:val="28"/>
          <w:szCs w:val="28"/>
        </w:rPr>
        <w:t>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2E1776" w:rsidRPr="002E1776" w:rsidRDefault="002E1776" w:rsidP="002E1776">
      <w:pPr>
        <w:pStyle w:val="ListParagraph"/>
        <w:numPr>
          <w:ilvl w:val="0"/>
          <w:numId w:val="4"/>
        </w:numPr>
        <w:tabs>
          <w:tab w:val="left" w:pos="153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2E1776">
        <w:rPr>
          <w:rFonts w:ascii="Times New Roman" w:hAnsi="Times New Roman" w:cs="Times New Roman"/>
          <w:sz w:val="24"/>
          <w:szCs w:val="28"/>
        </w:rPr>
        <w:t>E-Rate paperwork completed for internet discount</w:t>
      </w:r>
    </w:p>
    <w:p w:rsidR="002E1776" w:rsidRPr="002E1776" w:rsidRDefault="002E1776" w:rsidP="002E1776">
      <w:pPr>
        <w:pStyle w:val="ListParagraph"/>
        <w:numPr>
          <w:ilvl w:val="0"/>
          <w:numId w:val="4"/>
        </w:numPr>
        <w:tabs>
          <w:tab w:val="left" w:pos="153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2E1776">
        <w:rPr>
          <w:rFonts w:ascii="Times New Roman" w:hAnsi="Times New Roman" w:cs="Times New Roman"/>
          <w:sz w:val="24"/>
          <w:szCs w:val="28"/>
        </w:rPr>
        <w:t>Internet speed increased</w:t>
      </w:r>
    </w:p>
    <w:p w:rsidR="002E1776" w:rsidRPr="002E1776" w:rsidRDefault="002E1776" w:rsidP="002E1776">
      <w:pPr>
        <w:pStyle w:val="ListParagraph"/>
        <w:numPr>
          <w:ilvl w:val="0"/>
          <w:numId w:val="4"/>
        </w:numPr>
        <w:tabs>
          <w:tab w:val="left" w:pos="153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2E1776">
        <w:rPr>
          <w:rFonts w:ascii="Times New Roman" w:hAnsi="Times New Roman" w:cs="Times New Roman"/>
          <w:sz w:val="24"/>
          <w:szCs w:val="28"/>
        </w:rPr>
        <w:t>FOTL Theme for the month of May is Pets</w:t>
      </w:r>
    </w:p>
    <w:p w:rsidR="002E1776" w:rsidRPr="002E1776" w:rsidRDefault="002E1776" w:rsidP="002E1776">
      <w:pPr>
        <w:pStyle w:val="ListParagraph"/>
        <w:numPr>
          <w:ilvl w:val="0"/>
          <w:numId w:val="4"/>
        </w:numPr>
        <w:tabs>
          <w:tab w:val="left" w:pos="153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2E1776">
        <w:rPr>
          <w:rFonts w:ascii="Times New Roman" w:hAnsi="Times New Roman" w:cs="Times New Roman"/>
          <w:sz w:val="24"/>
          <w:szCs w:val="28"/>
        </w:rPr>
        <w:t>Summer Reading Program items arrived</w:t>
      </w:r>
    </w:p>
    <w:p w:rsidR="002E1776" w:rsidRPr="002E1776" w:rsidRDefault="002E1776" w:rsidP="002E1776">
      <w:pPr>
        <w:pStyle w:val="ListParagraph"/>
        <w:numPr>
          <w:ilvl w:val="0"/>
          <w:numId w:val="4"/>
        </w:numPr>
        <w:tabs>
          <w:tab w:val="left" w:pos="153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2E1776">
        <w:rPr>
          <w:rFonts w:ascii="Times New Roman" w:hAnsi="Times New Roman" w:cs="Times New Roman"/>
          <w:sz w:val="24"/>
          <w:szCs w:val="28"/>
        </w:rPr>
        <w:t>Summer Reading info submitted to school announcements</w:t>
      </w:r>
    </w:p>
    <w:p w:rsidR="002E1776" w:rsidRPr="002E1776" w:rsidRDefault="002E1776" w:rsidP="002E1776">
      <w:pPr>
        <w:pStyle w:val="ListParagraph"/>
        <w:numPr>
          <w:ilvl w:val="0"/>
          <w:numId w:val="4"/>
        </w:numPr>
        <w:tabs>
          <w:tab w:val="left" w:pos="153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2E1776">
        <w:rPr>
          <w:rFonts w:ascii="Times New Roman" w:hAnsi="Times New Roman" w:cs="Times New Roman"/>
          <w:sz w:val="24"/>
          <w:szCs w:val="28"/>
        </w:rPr>
        <w:t>Summer Reading posters and flyers submitted to MC News for printing</w:t>
      </w:r>
    </w:p>
    <w:p w:rsidR="002E1776" w:rsidRPr="002E1776" w:rsidRDefault="002E1776" w:rsidP="002E1776">
      <w:pPr>
        <w:pStyle w:val="ListParagraph"/>
        <w:numPr>
          <w:ilvl w:val="0"/>
          <w:numId w:val="4"/>
        </w:numPr>
        <w:tabs>
          <w:tab w:val="left" w:pos="153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2E1776">
        <w:rPr>
          <w:rFonts w:ascii="Times New Roman" w:hAnsi="Times New Roman" w:cs="Times New Roman"/>
          <w:sz w:val="24"/>
          <w:szCs w:val="28"/>
        </w:rPr>
        <w:t>Collaborating with the school to get extra teen support for Summer Reading</w:t>
      </w:r>
    </w:p>
    <w:p w:rsidR="002E1776" w:rsidRPr="002E1776" w:rsidRDefault="002E1776" w:rsidP="00C953D5">
      <w:pPr>
        <w:pStyle w:val="ListParagraph"/>
        <w:numPr>
          <w:ilvl w:val="0"/>
          <w:numId w:val="4"/>
        </w:numPr>
        <w:tabs>
          <w:tab w:val="left" w:pos="153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2E1776">
        <w:rPr>
          <w:rFonts w:ascii="Times New Roman" w:hAnsi="Times New Roman" w:cs="Times New Roman"/>
          <w:sz w:val="24"/>
          <w:szCs w:val="28"/>
        </w:rPr>
        <w:t>Donated DVDs from MLA Conference cataloged and on the shelves</w:t>
      </w:r>
    </w:p>
    <w:p w:rsidR="00F54C5D" w:rsidRPr="001077F8" w:rsidRDefault="00F54C5D" w:rsidP="00F54C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1F13AA" w:rsidRDefault="002E1776" w:rsidP="00F6386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Flower planting setup with Frontier Club, pending plant purchase in June</w:t>
      </w:r>
      <w:r w:rsidR="00E01AFC">
        <w:rPr>
          <w:rFonts w:ascii="Times New Roman" w:hAnsi="Times New Roman" w:cs="Times New Roman"/>
          <w:sz w:val="24"/>
          <w:szCs w:val="28"/>
        </w:rPr>
        <w:t>.</w:t>
      </w:r>
    </w:p>
    <w:p w:rsidR="001077F8" w:rsidRDefault="00E01AFC" w:rsidP="00F6386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Director Health improving.</w:t>
      </w:r>
    </w:p>
    <w:p w:rsidR="00F63861" w:rsidRPr="006D5AD6" w:rsidRDefault="00F63861" w:rsidP="00F638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FF3F61" w:rsidRDefault="002E1776" w:rsidP="002E1776">
      <w:pPr>
        <w:pStyle w:val="ListParagraph"/>
        <w:numPr>
          <w:ilvl w:val="0"/>
          <w:numId w:val="25"/>
        </w:numPr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Budget Amendment-</w:t>
      </w:r>
    </w:p>
    <w:p w:rsidR="002E1776" w:rsidRPr="002E1776" w:rsidRDefault="002E1776" w:rsidP="002E1776">
      <w:pPr>
        <w:spacing w:after="120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transfer of $3,000 from account line 2220.460110.216 and $1,000 fro</w:t>
      </w:r>
      <w:r w:rsidR="00C953D5">
        <w:rPr>
          <w:rFonts w:ascii="Times New Roman" w:hAnsi="Times New Roman" w:cs="Times New Roman"/>
          <w:sz w:val="24"/>
          <w:szCs w:val="28"/>
        </w:rPr>
        <w:t>m account line 2220.460110.330 was proposed due to the timeline of the computer update being slower than expected.  Gretchen moved to request the funding be transferred.  Steve seconded, motion passed.</w:t>
      </w:r>
    </w:p>
    <w:p w:rsidR="001F13AA" w:rsidRPr="001F13AA" w:rsidRDefault="001F13AA" w:rsidP="001F13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C953D5">
        <w:rPr>
          <w:rFonts w:ascii="Times New Roman" w:hAnsi="Times New Roman" w:cs="Times New Roman"/>
          <w:sz w:val="24"/>
          <w:szCs w:val="24"/>
        </w:rPr>
        <w:t xml:space="preserve"> June</w:t>
      </w:r>
      <w:r w:rsidR="00E01AFC">
        <w:rPr>
          <w:rFonts w:ascii="Times New Roman" w:hAnsi="Times New Roman" w:cs="Times New Roman"/>
          <w:sz w:val="24"/>
          <w:szCs w:val="24"/>
        </w:rPr>
        <w:t xml:space="preserve"> </w:t>
      </w:r>
      <w:r w:rsidR="00C953D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E01AF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C953D5">
        <w:rPr>
          <w:rFonts w:ascii="Times New Roman" w:hAnsi="Times New Roman" w:cs="Times New Roman"/>
          <w:sz w:val="28"/>
          <w:szCs w:val="28"/>
        </w:rPr>
        <w:t>Gretchen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270C66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00C8F"/>
    <w:multiLevelType w:val="hybridMultilevel"/>
    <w:tmpl w:val="AF3C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7"/>
  </w:num>
  <w:num w:numId="9">
    <w:abstractNumId w:val="11"/>
  </w:num>
  <w:num w:numId="10">
    <w:abstractNumId w:val="14"/>
  </w:num>
  <w:num w:numId="11">
    <w:abstractNumId w:val="6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19"/>
  </w:num>
  <w:num w:numId="17">
    <w:abstractNumId w:val="22"/>
  </w:num>
  <w:num w:numId="18">
    <w:abstractNumId w:val="2"/>
  </w:num>
  <w:num w:numId="19">
    <w:abstractNumId w:val="20"/>
  </w:num>
  <w:num w:numId="20">
    <w:abstractNumId w:val="0"/>
  </w:num>
  <w:num w:numId="21">
    <w:abstractNumId w:val="24"/>
  </w:num>
  <w:num w:numId="22">
    <w:abstractNumId w:val="23"/>
  </w:num>
  <w:num w:numId="23">
    <w:abstractNumId w:val="9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F2055"/>
    <w:rsid w:val="000F7D80"/>
    <w:rsid w:val="001077F8"/>
    <w:rsid w:val="00122BCB"/>
    <w:rsid w:val="00152510"/>
    <w:rsid w:val="00152D29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177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A65B5"/>
    <w:rsid w:val="003D64BA"/>
    <w:rsid w:val="003E1AB1"/>
    <w:rsid w:val="003E305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F4C13"/>
    <w:rsid w:val="00715321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1148"/>
    <w:rsid w:val="00916A52"/>
    <w:rsid w:val="009A6910"/>
    <w:rsid w:val="009B1415"/>
    <w:rsid w:val="009B1F4C"/>
    <w:rsid w:val="009D6506"/>
    <w:rsid w:val="009E432C"/>
    <w:rsid w:val="009F20E9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953D5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4C5D"/>
    <w:rsid w:val="00F577D6"/>
    <w:rsid w:val="00F63861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D953-CF24-438C-9410-FBDEB7C0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2017-04-11T23:45:00Z</cp:lastPrinted>
  <dcterms:created xsi:type="dcterms:W3CDTF">2017-05-19T22:16:00Z</dcterms:created>
  <dcterms:modified xsi:type="dcterms:W3CDTF">2017-05-19T22:16:00Z</dcterms:modified>
</cp:coreProperties>
</file>