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327D9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3E7">
        <w:rPr>
          <w:rFonts w:ascii="Times New Roman" w:hAnsi="Times New Roman" w:cs="Times New Roman"/>
          <w:b/>
          <w:sz w:val="28"/>
          <w:szCs w:val="28"/>
        </w:rPr>
        <w:t>9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BE17AD">
        <w:rPr>
          <w:rFonts w:ascii="Times New Roman" w:hAnsi="Times New Roman" w:cs="Times New Roman"/>
          <w:sz w:val="24"/>
          <w:szCs w:val="24"/>
        </w:rPr>
        <w:t xml:space="preserve">Glenda, </w:t>
      </w:r>
      <w:r w:rsidR="00327D91">
        <w:rPr>
          <w:rFonts w:ascii="Times New Roman" w:hAnsi="Times New Roman" w:cs="Times New Roman"/>
          <w:sz w:val="24"/>
          <w:szCs w:val="24"/>
        </w:rPr>
        <w:t>Betsy</w:t>
      </w:r>
      <w:r w:rsidR="00327D91">
        <w:rPr>
          <w:rFonts w:ascii="Times New Roman" w:hAnsi="Times New Roman" w:cs="Times New Roman"/>
          <w:sz w:val="24"/>
          <w:szCs w:val="24"/>
        </w:rPr>
        <w:t xml:space="preserve">, </w:t>
      </w:r>
      <w:r w:rsidR="00BE17AD">
        <w:rPr>
          <w:rFonts w:ascii="Times New Roman" w:hAnsi="Times New Roman" w:cs="Times New Roman"/>
          <w:sz w:val="24"/>
          <w:szCs w:val="24"/>
        </w:rPr>
        <w:t>Bobbie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>
        <w:rPr>
          <w:rFonts w:ascii="Times New Roman" w:hAnsi="Times New Roman" w:cs="Times New Roman"/>
          <w:sz w:val="24"/>
          <w:szCs w:val="24"/>
        </w:rPr>
        <w:t>Previous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327D91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</w:t>
      </w:r>
      <w:r w:rsidR="00BE17AD">
        <w:rPr>
          <w:rFonts w:ascii="Times New Roman" w:hAnsi="Times New Roman" w:cs="Times New Roman"/>
          <w:sz w:val="24"/>
          <w:szCs w:val="24"/>
        </w:rPr>
        <w:t>ry</w:t>
      </w:r>
      <w:r w:rsidR="001C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7FFA" w:rsidRPr="001C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B757A3" w:rsidRDefault="00327D91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around billing from DIS continued; Gretchen still needs to contact</w:t>
      </w:r>
      <w:r w:rsidR="00B757A3">
        <w:rPr>
          <w:rFonts w:ascii="Times New Roman" w:hAnsi="Times New Roman" w:cs="Times New Roman"/>
          <w:sz w:val="24"/>
          <w:szCs w:val="24"/>
        </w:rPr>
        <w:t xml:space="preserve"> Dayna.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B757A3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-$9</w:t>
      </w:r>
      <w:r w:rsidR="00327D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27D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 for boo</w:t>
      </w:r>
      <w:r w:rsidR="00327D91">
        <w:rPr>
          <w:rFonts w:ascii="Times New Roman" w:hAnsi="Times New Roman" w:cs="Times New Roman"/>
          <w:sz w:val="24"/>
          <w:szCs w:val="24"/>
        </w:rPr>
        <w:t>ks, movies, supplies,</w:t>
      </w:r>
      <w:r>
        <w:rPr>
          <w:rFonts w:ascii="Times New Roman" w:hAnsi="Times New Roman" w:cs="Times New Roman"/>
          <w:sz w:val="24"/>
          <w:szCs w:val="24"/>
        </w:rPr>
        <w:t xml:space="preserve"> dues</w:t>
      </w:r>
    </w:p>
    <w:p w:rsidR="00B757A3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Electric-$187.65 for adding bollard light timer</w:t>
      </w:r>
    </w:p>
    <w:p w:rsidR="00327D91" w:rsidRDefault="00327D9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Glass-$107.86 for tightening door post</w:t>
      </w:r>
    </w:p>
    <w:p w:rsidR="00327D91" w:rsidRDefault="00327D9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Kroger Construction-$500 for drip edge installation</w:t>
      </w:r>
    </w:p>
    <w:p w:rsidR="00FF72BB" w:rsidRPr="0009150A" w:rsidRDefault="00327D9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B757A3">
        <w:rPr>
          <w:rFonts w:ascii="Times New Roman" w:hAnsi="Times New Roman" w:cs="Times New Roman"/>
          <w:sz w:val="24"/>
          <w:szCs w:val="24"/>
        </w:rPr>
        <w:t>B</w:t>
      </w:r>
      <w:r w:rsidR="001C7F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tsy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4F3E2A">
        <w:rPr>
          <w:rFonts w:ascii="Times New Roman" w:hAnsi="Times New Roman" w:cs="Times New Roman"/>
          <w:sz w:val="24"/>
          <w:szCs w:val="24"/>
        </w:rPr>
        <w:t>’</w:t>
      </w:r>
      <w:r w:rsidR="00FF72BB" w:rsidRPr="0009150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01" w:rsidRPr="003E0901" w:rsidRDefault="003E0901" w:rsidP="003E09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 xml:space="preserve">February STATS: 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E090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E0901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0901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 w:rsidRPr="003E0901">
        <w:rPr>
          <w:rFonts w:ascii="Times New Roman" w:hAnsi="Times New Roman" w:cs="Times New Roman"/>
          <w:sz w:val="24"/>
          <w:szCs w:val="24"/>
        </w:rPr>
        <w:t>- 4 programs 42 attendees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Preschool- 3 programs 34 attendees 6 books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 xml:space="preserve">Fun </w:t>
      </w:r>
      <w:proofErr w:type="gramStart"/>
      <w:r w:rsidRPr="003E09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0901">
        <w:rPr>
          <w:rFonts w:ascii="Times New Roman" w:hAnsi="Times New Roman" w:cs="Times New Roman"/>
          <w:sz w:val="24"/>
          <w:szCs w:val="24"/>
        </w:rPr>
        <w:t xml:space="preserve"> Go Bags- 7 days 31 received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Colony Storytime-15 participants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E0901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3E0901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40 1-on-1 tech assistance sessions</w:t>
      </w:r>
    </w:p>
    <w:p w:rsidR="003E0901" w:rsidRPr="003E0901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E0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0901">
        <w:rPr>
          <w:rFonts w:ascii="Times New Roman" w:hAnsi="Times New Roman" w:cs="Times New Roman"/>
          <w:sz w:val="24"/>
          <w:szCs w:val="24"/>
        </w:rPr>
        <w:t xml:space="preserve"> test proctored</w:t>
      </w:r>
    </w:p>
    <w:p w:rsidR="003E0901" w:rsidRPr="003E0901" w:rsidRDefault="003E0901" w:rsidP="003E09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01" w:rsidRPr="003E0901" w:rsidRDefault="003E0901" w:rsidP="003E09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ab/>
      </w:r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>Excellence in Library Service Award application submitted</w:t>
      </w:r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>Book inventory reports in process</w:t>
      </w:r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0901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Pr="003E0901">
        <w:rPr>
          <w:rFonts w:ascii="Times New Roman" w:hAnsi="Times New Roman" w:cs="Times New Roman"/>
          <w:sz w:val="24"/>
          <w:szCs w:val="24"/>
        </w:rPr>
        <w:t xml:space="preserve"> user data admin controls shared with Betsy and monthly user limit increased to 10</w:t>
      </w:r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>Annual inventory for county has begun</w:t>
      </w:r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0901">
        <w:rPr>
          <w:rFonts w:ascii="Times New Roman" w:hAnsi="Times New Roman" w:cs="Times New Roman"/>
          <w:sz w:val="24"/>
          <w:szCs w:val="24"/>
        </w:rPr>
        <w:t>Shoutbomb</w:t>
      </w:r>
      <w:proofErr w:type="spellEnd"/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>Proper Amazon Business account set up for library</w:t>
      </w:r>
    </w:p>
    <w:p w:rsidR="003E0901" w:rsidRPr="003E0901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>Planning for the annual Easter Egg Hunt at the library has begun</w:t>
      </w:r>
    </w:p>
    <w:p w:rsidR="00E95CE6" w:rsidRPr="00B757A3" w:rsidRDefault="003E0901" w:rsidP="003E0901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3E0901">
        <w:rPr>
          <w:rFonts w:ascii="Times New Roman" w:hAnsi="Times New Roman" w:cs="Times New Roman"/>
          <w:sz w:val="24"/>
          <w:szCs w:val="24"/>
        </w:rPr>
        <w:t>•</w:t>
      </w:r>
      <w:r w:rsidRPr="003E0901">
        <w:rPr>
          <w:rFonts w:ascii="Times New Roman" w:hAnsi="Times New Roman" w:cs="Times New Roman"/>
          <w:sz w:val="24"/>
          <w:szCs w:val="24"/>
        </w:rPr>
        <w:tab/>
        <w:t>Planning for Summer Reading has begun, theme-Animals</w:t>
      </w:r>
    </w:p>
    <w:p w:rsidR="00B757A3" w:rsidRDefault="00B757A3" w:rsidP="00D247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0901" w:rsidRDefault="003E0901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901" w:rsidRDefault="003E0901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901" w:rsidRDefault="003E0901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2FEA">
        <w:rPr>
          <w:rFonts w:ascii="Times New Roman" w:hAnsi="Times New Roman" w:cs="Times New Roman"/>
          <w:sz w:val="24"/>
          <w:szCs w:val="24"/>
        </w:rPr>
        <w:lastRenderedPageBreak/>
        <w:t>Friends of the Library Report</w:t>
      </w:r>
      <w:r w:rsidR="001C7FFA">
        <w:rPr>
          <w:rFonts w:ascii="Times New Roman" w:hAnsi="Times New Roman" w:cs="Times New Roman"/>
          <w:sz w:val="24"/>
          <w:szCs w:val="24"/>
        </w:rPr>
        <w:t>:</w:t>
      </w:r>
    </w:p>
    <w:p w:rsidR="003E0901" w:rsidRDefault="003E0901" w:rsidP="003E0901">
      <w:pPr>
        <w:spacing w:after="0"/>
        <w:ind w:left="360"/>
        <w:rPr>
          <w:rFonts w:ascii="Times New Roman" w:hAnsi="Times New Roman" w:cs="Times New Roman"/>
        </w:rPr>
      </w:pPr>
      <w:r w:rsidRPr="001D3A2C">
        <w:rPr>
          <w:rFonts w:ascii="Times New Roman" w:hAnsi="Times New Roman" w:cs="Times New Roman"/>
        </w:rPr>
        <w:t xml:space="preserve">Have written and posted articles on </w:t>
      </w:r>
      <w:proofErr w:type="spellStart"/>
      <w:r w:rsidRPr="001D3A2C">
        <w:rPr>
          <w:rFonts w:ascii="Times New Roman" w:hAnsi="Times New Roman" w:cs="Times New Roman"/>
        </w:rPr>
        <w:t>Kanopy</w:t>
      </w:r>
      <w:proofErr w:type="spellEnd"/>
      <w:r w:rsidRPr="001D3A2C">
        <w:rPr>
          <w:rFonts w:ascii="Times New Roman" w:hAnsi="Times New Roman" w:cs="Times New Roman"/>
        </w:rPr>
        <w:t xml:space="preserve"> and the new logo.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3A2C">
        <w:rPr>
          <w:rFonts w:ascii="Times New Roman" w:hAnsi="Times New Roman" w:cs="Times New Roman"/>
        </w:rPr>
        <w:t>Kanopy</w:t>
      </w:r>
      <w:proofErr w:type="spellEnd"/>
      <w:r w:rsidRPr="001D3A2C">
        <w:rPr>
          <w:rFonts w:ascii="Times New Roman" w:hAnsi="Times New Roman" w:cs="Times New Roman"/>
        </w:rPr>
        <w:t xml:space="preserve"> numbers have gone up - had 13 patrons with user accounts in January, up to 18 in February. Upped monthly view limits from </w:t>
      </w:r>
      <w:proofErr w:type="gramStart"/>
      <w:r w:rsidRPr="001D3A2C">
        <w:rPr>
          <w:rFonts w:ascii="Times New Roman" w:hAnsi="Times New Roman" w:cs="Times New Roman"/>
        </w:rPr>
        <w:t>5</w:t>
      </w:r>
      <w:proofErr w:type="gramEnd"/>
      <w:r w:rsidRPr="001D3A2C">
        <w:rPr>
          <w:rFonts w:ascii="Times New Roman" w:hAnsi="Times New Roman" w:cs="Times New Roman"/>
        </w:rPr>
        <w:t xml:space="preserve"> to 10. Still have approximately $400 left in account.</w:t>
      </w:r>
      <w:r>
        <w:rPr>
          <w:rFonts w:ascii="Times New Roman" w:hAnsi="Times New Roman" w:cs="Times New Roman"/>
        </w:rPr>
        <w:t xml:space="preserve"> </w:t>
      </w:r>
      <w:r w:rsidRPr="001D3A2C">
        <w:rPr>
          <w:rFonts w:ascii="Times New Roman" w:hAnsi="Times New Roman" w:cs="Times New Roman"/>
        </w:rPr>
        <w:t>Friends will have a meeting on Tuesday, the 16th. Will discuss ideas for poetry month in April.</w:t>
      </w:r>
    </w:p>
    <w:p w:rsidR="003E0901" w:rsidRPr="00C66076" w:rsidRDefault="003E0901" w:rsidP="003E0901">
      <w:pPr>
        <w:spacing w:after="0"/>
        <w:ind w:left="360"/>
        <w:rPr>
          <w:rFonts w:ascii="Times New Roman" w:hAnsi="Times New Roman" w:cs="Times New Roman"/>
        </w:rPr>
      </w:pPr>
    </w:p>
    <w:p w:rsidR="002E75F9" w:rsidRPr="00FF17D8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Unfinished Business and Updates</w:t>
      </w:r>
      <w:r w:rsidR="001C7FFA">
        <w:rPr>
          <w:rFonts w:ascii="Times New Roman" w:hAnsi="Times New Roman" w:cs="Times New Roman"/>
          <w:sz w:val="24"/>
          <w:szCs w:val="24"/>
        </w:rPr>
        <w:t>:</w:t>
      </w:r>
    </w:p>
    <w:p w:rsidR="003E0901" w:rsidRPr="003E0901" w:rsidRDefault="003E0901" w:rsidP="003E0901">
      <w:pPr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 w:rsidRPr="003E0901">
        <w:rPr>
          <w:rFonts w:ascii="Times New Roman" w:hAnsi="Times New Roman" w:cs="Times New Roman"/>
        </w:rPr>
        <w:t xml:space="preserve">Continuing COVID safety measures for patrons </w:t>
      </w:r>
    </w:p>
    <w:p w:rsidR="003E0901" w:rsidRPr="003E0901" w:rsidRDefault="003E0901" w:rsidP="003E0901">
      <w:pPr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 w:rsidRPr="003E0901">
        <w:rPr>
          <w:rFonts w:ascii="Times New Roman" w:hAnsi="Times New Roman" w:cs="Times New Roman"/>
        </w:rPr>
        <w:t>Boiler issue resurfaced, but fixed itself again twice</w:t>
      </w:r>
    </w:p>
    <w:p w:rsidR="003E0901" w:rsidRPr="003E0901" w:rsidRDefault="003E0901" w:rsidP="003E0901">
      <w:pPr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 w:rsidRPr="003E0901">
        <w:rPr>
          <w:rFonts w:ascii="Times New Roman" w:hAnsi="Times New Roman" w:cs="Times New Roman"/>
        </w:rPr>
        <w:t>Rooney’s has some suggestions for both the door and the boiler issue</w:t>
      </w:r>
    </w:p>
    <w:p w:rsidR="003E0901" w:rsidRPr="003E0901" w:rsidRDefault="003E0901" w:rsidP="003E0901">
      <w:pPr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 w:rsidRPr="003E0901">
        <w:rPr>
          <w:rFonts w:ascii="Times New Roman" w:hAnsi="Times New Roman" w:cs="Times New Roman"/>
        </w:rPr>
        <w:t>Paul Kroger has begun work on the flashing</w:t>
      </w:r>
    </w:p>
    <w:p w:rsidR="003E0901" w:rsidRPr="003E0901" w:rsidRDefault="003E0901" w:rsidP="003E0901">
      <w:pPr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</w:rPr>
      </w:pPr>
      <w:r w:rsidRPr="003E0901">
        <w:rPr>
          <w:rFonts w:ascii="Times New Roman" w:hAnsi="Times New Roman" w:cs="Times New Roman"/>
        </w:rPr>
        <w:t>Triangle stopped in to view library for proper camera quote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1242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  <w:r w:rsidR="001C7FFA">
        <w:rPr>
          <w:rFonts w:ascii="Times New Roman" w:hAnsi="Times New Roman" w:cs="Times New Roman"/>
          <w:sz w:val="24"/>
          <w:szCs w:val="24"/>
        </w:rPr>
        <w:t>:</w:t>
      </w:r>
      <w:r w:rsidR="00897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2C" w:rsidRDefault="004F3E2A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Evaluation-board will </w:t>
      </w:r>
      <w:r w:rsidR="003E0901">
        <w:rPr>
          <w:rFonts w:ascii="Times New Roman" w:hAnsi="Times New Roman" w:cs="Times New Roman"/>
          <w:sz w:val="24"/>
          <w:szCs w:val="24"/>
        </w:rPr>
        <w:t>review/finalize dur</w:t>
      </w:r>
      <w:r>
        <w:rPr>
          <w:rFonts w:ascii="Times New Roman" w:hAnsi="Times New Roman" w:cs="Times New Roman"/>
          <w:sz w:val="24"/>
          <w:szCs w:val="24"/>
        </w:rPr>
        <w:t>ing executive session next month</w:t>
      </w:r>
    </w:p>
    <w:p w:rsidR="004F3E2A" w:rsidRPr="0089722C" w:rsidRDefault="003E0901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time-off requested April 19-24 for family vacation-no objections from board</w:t>
      </w:r>
    </w:p>
    <w:p w:rsidR="0089722C" w:rsidRPr="00FF17D8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3E0901">
        <w:rPr>
          <w:rFonts w:ascii="Times New Roman" w:hAnsi="Times New Roman" w:cs="Times New Roman"/>
          <w:sz w:val="24"/>
          <w:szCs w:val="24"/>
        </w:rPr>
        <w:t>April</w:t>
      </w:r>
      <w:r w:rsidR="00D24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901">
        <w:rPr>
          <w:rFonts w:ascii="Times New Roman" w:hAnsi="Times New Roman" w:cs="Times New Roman"/>
          <w:sz w:val="24"/>
          <w:szCs w:val="24"/>
        </w:rPr>
        <w:t>13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1576B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Default="0089722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73B3"/>
    <w:multiLevelType w:val="hybridMultilevel"/>
    <w:tmpl w:val="EA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22F"/>
    <w:multiLevelType w:val="hybridMultilevel"/>
    <w:tmpl w:val="7A6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754D7"/>
    <w:multiLevelType w:val="hybridMultilevel"/>
    <w:tmpl w:val="162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94F"/>
    <w:multiLevelType w:val="hybridMultilevel"/>
    <w:tmpl w:val="74507B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C3AC1"/>
    <w:multiLevelType w:val="hybridMultilevel"/>
    <w:tmpl w:val="9920CD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19"/>
  </w:num>
  <w:num w:numId="8">
    <w:abstractNumId w:val="28"/>
  </w:num>
  <w:num w:numId="9">
    <w:abstractNumId w:val="20"/>
  </w:num>
  <w:num w:numId="10">
    <w:abstractNumId w:val="24"/>
  </w:num>
  <w:num w:numId="11">
    <w:abstractNumId w:val="9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32"/>
  </w:num>
  <w:num w:numId="17">
    <w:abstractNumId w:val="38"/>
  </w:num>
  <w:num w:numId="18">
    <w:abstractNumId w:val="4"/>
  </w:num>
  <w:num w:numId="19">
    <w:abstractNumId w:val="34"/>
  </w:num>
  <w:num w:numId="20">
    <w:abstractNumId w:val="2"/>
  </w:num>
  <w:num w:numId="21">
    <w:abstractNumId w:val="40"/>
  </w:num>
  <w:num w:numId="22">
    <w:abstractNumId w:val="39"/>
  </w:num>
  <w:num w:numId="23">
    <w:abstractNumId w:val="17"/>
  </w:num>
  <w:num w:numId="24">
    <w:abstractNumId w:val="26"/>
  </w:num>
  <w:num w:numId="25">
    <w:abstractNumId w:val="23"/>
  </w:num>
  <w:num w:numId="26">
    <w:abstractNumId w:val="7"/>
  </w:num>
  <w:num w:numId="27">
    <w:abstractNumId w:val="1"/>
  </w:num>
  <w:num w:numId="28">
    <w:abstractNumId w:val="23"/>
  </w:num>
  <w:num w:numId="29">
    <w:abstractNumId w:val="13"/>
  </w:num>
  <w:num w:numId="30">
    <w:abstractNumId w:val="36"/>
  </w:num>
  <w:num w:numId="31">
    <w:abstractNumId w:val="12"/>
  </w:num>
  <w:num w:numId="32">
    <w:abstractNumId w:val="22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0"/>
  </w:num>
  <w:num w:numId="37">
    <w:abstractNumId w:val="33"/>
  </w:num>
  <w:num w:numId="38">
    <w:abstractNumId w:val="35"/>
  </w:num>
  <w:num w:numId="39">
    <w:abstractNumId w:val="41"/>
  </w:num>
  <w:num w:numId="40">
    <w:abstractNumId w:val="18"/>
  </w:num>
  <w:num w:numId="41">
    <w:abstractNumId w:val="16"/>
  </w:num>
  <w:num w:numId="42">
    <w:abstractNumId w:val="11"/>
  </w:num>
  <w:num w:numId="43">
    <w:abstractNumId w:val="27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C7FFA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0901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9722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D2B4F"/>
    <w:rsid w:val="00AD2FBB"/>
    <w:rsid w:val="00AD375D"/>
    <w:rsid w:val="00AE0378"/>
    <w:rsid w:val="00AE64BF"/>
    <w:rsid w:val="00AF67A7"/>
    <w:rsid w:val="00AF76FA"/>
    <w:rsid w:val="00B05BFE"/>
    <w:rsid w:val="00B11962"/>
    <w:rsid w:val="00B17D20"/>
    <w:rsid w:val="00B2206F"/>
    <w:rsid w:val="00B333B4"/>
    <w:rsid w:val="00B5102F"/>
    <w:rsid w:val="00B71FDC"/>
    <w:rsid w:val="00B757A3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945F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EBE5-616C-4E1E-A170-A8667246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2021-04-13T21:28:00Z</cp:lastPrinted>
  <dcterms:created xsi:type="dcterms:W3CDTF">2021-04-13T21:21:00Z</dcterms:created>
  <dcterms:modified xsi:type="dcterms:W3CDTF">2021-04-13T21:28:00Z</dcterms:modified>
</cp:coreProperties>
</file>